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697" w:rsidRPr="00D47697" w:rsidRDefault="00D47697"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b/>
          <w:sz w:val="24"/>
          <w:szCs w:val="24"/>
        </w:rPr>
      </w:pPr>
      <w:r w:rsidRPr="00D47697">
        <w:rPr>
          <w:rFonts w:cs="Arial"/>
          <w:b/>
          <w:sz w:val="24"/>
          <w:szCs w:val="24"/>
        </w:rPr>
        <w:t>3.4. Cases of Industrial Disease among workforce of the Fife Coal Company, 1936-1945.</w:t>
      </w:r>
    </w:p>
    <w:p w:rsidR="00AB40A9" w:rsidRPr="00700934"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rPr>
      </w:pPr>
      <w:bookmarkStart w:id="0" w:name="_GoBack"/>
      <w:bookmarkEnd w:id="0"/>
    </w:p>
    <w:p w:rsidR="00700934" w:rsidRPr="00700934" w:rsidRDefault="00700934"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rPr>
      </w:pPr>
      <w:r>
        <w:rPr>
          <w:sz w:val="24"/>
        </w:rPr>
        <w:t xml:space="preserve">Note: </w:t>
      </w:r>
      <w:r w:rsidRPr="00700934">
        <w:rPr>
          <w:sz w:val="24"/>
        </w:rPr>
        <w:t xml:space="preserve">Beat hand and knee, in addition to nystagmus, </w:t>
      </w:r>
      <w:r>
        <w:rPr>
          <w:sz w:val="24"/>
        </w:rPr>
        <w:t>came within the scope of the Workmen’s Compensation legislation by an Act passed in 1906. The understanding of silicosis and pneumoconiosis developed during the 1920s, 1930s and 1940s so that those diseases were gradually brought within the scope of the compensation system during those decades and there were numerous changes to the rights of sufferers to compensation. These factors would have had a significant influence on the extent to which the Fife Coal Company recorded instances of these diseases.</w:t>
      </w:r>
    </w:p>
    <w:p w:rsidR="00700934" w:rsidRPr="00700934" w:rsidRDefault="00700934"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rPr>
      </w:pPr>
    </w:p>
    <w:p w:rsidR="00700934" w:rsidRPr="00700934" w:rsidRDefault="00700934"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rPr>
      </w:pPr>
    </w:p>
    <w:p w:rsidR="00AB40A9" w:rsidRPr="00D47697"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rPr>
      </w:pPr>
      <w:r w:rsidRPr="00D47697">
        <w:rPr>
          <w:sz w:val="24"/>
        </w:rPr>
        <w:t>Number of Cases of Industrial Disease</w:t>
      </w:r>
    </w:p>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2268"/>
        <w:gridCol w:w="3859"/>
        <w:gridCol w:w="2362"/>
        <w:gridCol w:w="2363"/>
        <w:gridCol w:w="2363"/>
      </w:tblGrid>
      <w:tr w:rsidR="00AB40A9" w:rsidTr="008F1B21">
        <w:tc>
          <w:tcPr>
            <w:tcW w:w="9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rPr>
            </w:pPr>
            <w:r>
              <w:rPr>
                <w:b/>
                <w:sz w:val="24"/>
              </w:rPr>
              <w:t>Year</w:t>
            </w:r>
          </w:p>
        </w:tc>
        <w:tc>
          <w:tcPr>
            <w:tcW w:w="2268"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rPr>
            </w:pPr>
            <w:r>
              <w:rPr>
                <w:b/>
                <w:sz w:val="24"/>
              </w:rPr>
              <w:t>‘Beat’ (Hand or Knee)</w:t>
            </w:r>
          </w:p>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rPr>
            </w:pPr>
          </w:p>
        </w:tc>
        <w:tc>
          <w:tcPr>
            <w:tcW w:w="38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rPr>
            </w:pPr>
            <w:r>
              <w:rPr>
                <w:b/>
                <w:sz w:val="24"/>
              </w:rPr>
              <w:t>Dermatitis</w:t>
            </w:r>
          </w:p>
        </w:tc>
        <w:tc>
          <w:tcPr>
            <w:tcW w:w="2362"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rPr>
            </w:pPr>
            <w:r>
              <w:rPr>
                <w:b/>
                <w:sz w:val="24"/>
              </w:rPr>
              <w:t>Nystagmus</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rPr>
            </w:pPr>
            <w:r>
              <w:rPr>
                <w:b/>
                <w:sz w:val="24"/>
              </w:rPr>
              <w:t>Silicosis and Pneumoconiosis</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rPr>
            </w:pPr>
            <w:r>
              <w:rPr>
                <w:b/>
                <w:sz w:val="24"/>
              </w:rPr>
              <w:t>Total No. of Cases</w:t>
            </w:r>
          </w:p>
        </w:tc>
      </w:tr>
      <w:tr w:rsidR="00AB40A9" w:rsidTr="008F1B21">
        <w:tc>
          <w:tcPr>
            <w:tcW w:w="9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1931</w:t>
            </w:r>
          </w:p>
        </w:tc>
        <w:tc>
          <w:tcPr>
            <w:tcW w:w="2268"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144</w:t>
            </w:r>
          </w:p>
        </w:tc>
        <w:tc>
          <w:tcPr>
            <w:tcW w:w="38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2"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144</w:t>
            </w:r>
          </w:p>
        </w:tc>
      </w:tr>
      <w:tr w:rsidR="00AB40A9" w:rsidTr="008F1B21">
        <w:tc>
          <w:tcPr>
            <w:tcW w:w="9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1932</w:t>
            </w:r>
          </w:p>
        </w:tc>
        <w:tc>
          <w:tcPr>
            <w:tcW w:w="2268"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143</w:t>
            </w:r>
          </w:p>
        </w:tc>
        <w:tc>
          <w:tcPr>
            <w:tcW w:w="38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2"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143</w:t>
            </w:r>
          </w:p>
        </w:tc>
      </w:tr>
      <w:tr w:rsidR="00AB40A9" w:rsidTr="008F1B21">
        <w:tc>
          <w:tcPr>
            <w:tcW w:w="9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1933</w:t>
            </w:r>
          </w:p>
        </w:tc>
        <w:tc>
          <w:tcPr>
            <w:tcW w:w="2268"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133</w:t>
            </w:r>
          </w:p>
        </w:tc>
        <w:tc>
          <w:tcPr>
            <w:tcW w:w="38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2"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133</w:t>
            </w:r>
          </w:p>
        </w:tc>
      </w:tr>
      <w:tr w:rsidR="00AB40A9" w:rsidTr="008F1B21">
        <w:tc>
          <w:tcPr>
            <w:tcW w:w="9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1934</w:t>
            </w:r>
          </w:p>
        </w:tc>
        <w:tc>
          <w:tcPr>
            <w:tcW w:w="2268"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131</w:t>
            </w:r>
          </w:p>
        </w:tc>
        <w:tc>
          <w:tcPr>
            <w:tcW w:w="38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2"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131</w:t>
            </w:r>
          </w:p>
        </w:tc>
      </w:tr>
      <w:tr w:rsidR="00AB40A9" w:rsidTr="008F1B21">
        <w:tc>
          <w:tcPr>
            <w:tcW w:w="9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1935</w:t>
            </w:r>
          </w:p>
        </w:tc>
        <w:tc>
          <w:tcPr>
            <w:tcW w:w="2268"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112</w:t>
            </w:r>
          </w:p>
        </w:tc>
        <w:tc>
          <w:tcPr>
            <w:tcW w:w="38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2</w:t>
            </w:r>
          </w:p>
        </w:tc>
        <w:tc>
          <w:tcPr>
            <w:tcW w:w="2362"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114</w:t>
            </w:r>
          </w:p>
        </w:tc>
      </w:tr>
      <w:tr w:rsidR="00AB40A9" w:rsidTr="008F1B21">
        <w:tc>
          <w:tcPr>
            <w:tcW w:w="9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1936</w:t>
            </w:r>
          </w:p>
        </w:tc>
        <w:tc>
          <w:tcPr>
            <w:tcW w:w="2268"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89</w:t>
            </w:r>
          </w:p>
        </w:tc>
        <w:tc>
          <w:tcPr>
            <w:tcW w:w="38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2"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89</w:t>
            </w:r>
          </w:p>
        </w:tc>
      </w:tr>
      <w:tr w:rsidR="00AB40A9" w:rsidTr="008F1B21">
        <w:tc>
          <w:tcPr>
            <w:tcW w:w="9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1937</w:t>
            </w:r>
          </w:p>
        </w:tc>
        <w:tc>
          <w:tcPr>
            <w:tcW w:w="2268"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72</w:t>
            </w:r>
          </w:p>
        </w:tc>
        <w:tc>
          <w:tcPr>
            <w:tcW w:w="38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2</w:t>
            </w:r>
          </w:p>
        </w:tc>
        <w:tc>
          <w:tcPr>
            <w:tcW w:w="2362"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75</w:t>
            </w:r>
          </w:p>
        </w:tc>
      </w:tr>
      <w:tr w:rsidR="00AB40A9" w:rsidTr="008F1B21">
        <w:tc>
          <w:tcPr>
            <w:tcW w:w="9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1938</w:t>
            </w:r>
          </w:p>
        </w:tc>
        <w:tc>
          <w:tcPr>
            <w:tcW w:w="2268"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66</w:t>
            </w:r>
          </w:p>
        </w:tc>
        <w:tc>
          <w:tcPr>
            <w:tcW w:w="38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9</w:t>
            </w:r>
          </w:p>
        </w:tc>
        <w:tc>
          <w:tcPr>
            <w:tcW w:w="2362"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75</w:t>
            </w:r>
          </w:p>
        </w:tc>
      </w:tr>
      <w:tr w:rsidR="00AB40A9" w:rsidTr="008F1B21">
        <w:tc>
          <w:tcPr>
            <w:tcW w:w="9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1939</w:t>
            </w:r>
          </w:p>
        </w:tc>
        <w:tc>
          <w:tcPr>
            <w:tcW w:w="2268"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43</w:t>
            </w:r>
          </w:p>
        </w:tc>
        <w:tc>
          <w:tcPr>
            <w:tcW w:w="38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4</w:t>
            </w:r>
          </w:p>
        </w:tc>
        <w:tc>
          <w:tcPr>
            <w:tcW w:w="2362"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47</w:t>
            </w:r>
          </w:p>
        </w:tc>
      </w:tr>
      <w:tr w:rsidR="00AB40A9" w:rsidTr="008F1B21">
        <w:tc>
          <w:tcPr>
            <w:tcW w:w="9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1940</w:t>
            </w:r>
          </w:p>
        </w:tc>
        <w:tc>
          <w:tcPr>
            <w:tcW w:w="2268"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56</w:t>
            </w:r>
          </w:p>
        </w:tc>
        <w:tc>
          <w:tcPr>
            <w:tcW w:w="38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7</w:t>
            </w:r>
          </w:p>
        </w:tc>
        <w:tc>
          <w:tcPr>
            <w:tcW w:w="2362"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64</w:t>
            </w:r>
          </w:p>
        </w:tc>
      </w:tr>
      <w:tr w:rsidR="00AB40A9" w:rsidTr="008F1B21">
        <w:tc>
          <w:tcPr>
            <w:tcW w:w="9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1941</w:t>
            </w:r>
          </w:p>
        </w:tc>
        <w:tc>
          <w:tcPr>
            <w:tcW w:w="2268"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60</w:t>
            </w:r>
          </w:p>
        </w:tc>
        <w:tc>
          <w:tcPr>
            <w:tcW w:w="38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6</w:t>
            </w:r>
          </w:p>
        </w:tc>
        <w:tc>
          <w:tcPr>
            <w:tcW w:w="2362"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66</w:t>
            </w:r>
          </w:p>
        </w:tc>
      </w:tr>
      <w:tr w:rsidR="00AB40A9" w:rsidTr="008F1B21">
        <w:tc>
          <w:tcPr>
            <w:tcW w:w="9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1942</w:t>
            </w:r>
          </w:p>
        </w:tc>
        <w:tc>
          <w:tcPr>
            <w:tcW w:w="2268"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59</w:t>
            </w:r>
          </w:p>
        </w:tc>
        <w:tc>
          <w:tcPr>
            <w:tcW w:w="38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5</w:t>
            </w:r>
          </w:p>
        </w:tc>
        <w:tc>
          <w:tcPr>
            <w:tcW w:w="2362"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2</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66</w:t>
            </w:r>
          </w:p>
        </w:tc>
      </w:tr>
      <w:tr w:rsidR="00AB40A9" w:rsidTr="008F1B21">
        <w:tc>
          <w:tcPr>
            <w:tcW w:w="9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1943</w:t>
            </w:r>
          </w:p>
        </w:tc>
        <w:tc>
          <w:tcPr>
            <w:tcW w:w="2268"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66</w:t>
            </w:r>
          </w:p>
        </w:tc>
        <w:tc>
          <w:tcPr>
            <w:tcW w:w="38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7</w:t>
            </w:r>
          </w:p>
        </w:tc>
        <w:tc>
          <w:tcPr>
            <w:tcW w:w="2362"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74</w:t>
            </w:r>
          </w:p>
        </w:tc>
      </w:tr>
      <w:tr w:rsidR="00AB40A9" w:rsidTr="008F1B21">
        <w:tc>
          <w:tcPr>
            <w:tcW w:w="9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1944</w:t>
            </w:r>
          </w:p>
        </w:tc>
        <w:tc>
          <w:tcPr>
            <w:tcW w:w="2268"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73</w:t>
            </w:r>
          </w:p>
        </w:tc>
        <w:tc>
          <w:tcPr>
            <w:tcW w:w="38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12</w:t>
            </w:r>
          </w:p>
        </w:tc>
        <w:tc>
          <w:tcPr>
            <w:tcW w:w="2362"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6</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91</w:t>
            </w:r>
          </w:p>
        </w:tc>
      </w:tr>
      <w:tr w:rsidR="00AB40A9" w:rsidTr="008F1B21">
        <w:tc>
          <w:tcPr>
            <w:tcW w:w="9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1945</w:t>
            </w:r>
          </w:p>
        </w:tc>
        <w:tc>
          <w:tcPr>
            <w:tcW w:w="2268"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66</w:t>
            </w:r>
          </w:p>
        </w:tc>
        <w:tc>
          <w:tcPr>
            <w:tcW w:w="3859"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12</w:t>
            </w:r>
          </w:p>
        </w:tc>
        <w:tc>
          <w:tcPr>
            <w:tcW w:w="2362"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1</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3</w:t>
            </w:r>
          </w:p>
        </w:tc>
        <w:tc>
          <w:tcPr>
            <w:tcW w:w="2363" w:type="dxa"/>
            <w:shd w:val="clear" w:color="auto" w:fill="auto"/>
          </w:tcPr>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sz w:val="24"/>
              </w:rPr>
            </w:pPr>
            <w:r>
              <w:rPr>
                <w:sz w:val="24"/>
              </w:rPr>
              <w:t>82</w:t>
            </w:r>
          </w:p>
        </w:tc>
      </w:tr>
    </w:tbl>
    <w:p w:rsidR="00AB40A9" w:rsidRDefault="00AB40A9"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b/>
          <w:sz w:val="24"/>
          <w:u w:val="single"/>
        </w:rPr>
      </w:pPr>
    </w:p>
    <w:p w:rsidR="00D47697" w:rsidRPr="00D47697" w:rsidRDefault="00D47697" w:rsidP="00D47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sz w:val="24"/>
        </w:rPr>
      </w:pPr>
      <w:r w:rsidRPr="00D47697">
        <w:rPr>
          <w:sz w:val="24"/>
        </w:rPr>
        <w:t>Source: National Archives of Scotland, Edinburgh, CB3/134</w:t>
      </w:r>
      <w:r>
        <w:rPr>
          <w:sz w:val="24"/>
        </w:rPr>
        <w:t xml:space="preserve">, </w:t>
      </w:r>
      <w:r w:rsidRPr="00D47697">
        <w:rPr>
          <w:sz w:val="24"/>
        </w:rPr>
        <w:t>J. N. Williamson</w:t>
      </w:r>
      <w:r>
        <w:rPr>
          <w:sz w:val="24"/>
        </w:rPr>
        <w:t>,</w:t>
      </w:r>
      <w:r w:rsidRPr="00D47697">
        <w:rPr>
          <w:sz w:val="24"/>
        </w:rPr>
        <w:t xml:space="preserve"> </w:t>
      </w:r>
      <w:r w:rsidRPr="00D47697">
        <w:rPr>
          <w:i/>
          <w:sz w:val="24"/>
        </w:rPr>
        <w:t>Ten Years of Safety Work in a Scottish Colliery Group. The Safety Records of the Fife Coal Company Limited 1936 – 1945</w:t>
      </w:r>
      <w:r>
        <w:rPr>
          <w:sz w:val="24"/>
        </w:rPr>
        <w:t xml:space="preserve"> (1946).</w:t>
      </w:r>
      <w:r w:rsidRPr="00D47697">
        <w:rPr>
          <w:sz w:val="24"/>
        </w:rPr>
        <w:t xml:space="preserve"> </w:t>
      </w:r>
    </w:p>
    <w:p w:rsidR="00E94F13" w:rsidRPr="00AB40A9" w:rsidRDefault="00E94F13" w:rsidP="00D47697">
      <w:pPr>
        <w:spacing w:after="0" w:line="240" w:lineRule="auto"/>
      </w:pPr>
    </w:p>
    <w:sectPr w:rsidR="00E94F13" w:rsidRPr="00AB40A9" w:rsidSect="00AB40A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315" w:rsidRDefault="00F93315" w:rsidP="001412E1">
      <w:pPr>
        <w:spacing w:after="0" w:line="240" w:lineRule="auto"/>
      </w:pPr>
      <w:r>
        <w:separator/>
      </w:r>
    </w:p>
  </w:endnote>
  <w:endnote w:type="continuationSeparator" w:id="0">
    <w:p w:rsidR="00F93315" w:rsidRDefault="00F93315" w:rsidP="00141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315" w:rsidRDefault="00F93315" w:rsidP="001412E1">
      <w:pPr>
        <w:spacing w:after="0" w:line="240" w:lineRule="auto"/>
      </w:pPr>
      <w:r>
        <w:separator/>
      </w:r>
    </w:p>
  </w:footnote>
  <w:footnote w:type="continuationSeparator" w:id="0">
    <w:p w:rsidR="00F93315" w:rsidRDefault="00F93315" w:rsidP="00141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E1" w:rsidRDefault="001412E1" w:rsidP="001412E1">
    <w:pPr>
      <w:pStyle w:val="Header"/>
      <w:jc w:val="right"/>
      <w:rPr>
        <w:rFonts w:asciiTheme="minorHAnsi" w:eastAsiaTheme="minorEastAsia" w:hAnsiTheme="minorHAnsi"/>
        <w:lang w:val="cy-GB"/>
      </w:rPr>
    </w:pPr>
    <w:r>
      <w:rPr>
        <w:lang w:val="cy-GB"/>
      </w:rPr>
      <w:t xml:space="preserve">Disability and Industrial Society: A Comparative </w:t>
    </w:r>
  </w:p>
  <w:p w:rsidR="001412E1" w:rsidRDefault="001412E1" w:rsidP="001412E1">
    <w:pPr>
      <w:pStyle w:val="Header"/>
      <w:jc w:val="right"/>
      <w:rPr>
        <w:lang w:val="cy-GB"/>
      </w:rPr>
    </w:pPr>
    <w:r>
      <w:rPr>
        <w:lang w:val="cy-GB"/>
      </w:rPr>
      <w:t>Cultural History of British Coalfields, 1780-1948</w:t>
    </w:r>
  </w:p>
  <w:p w:rsidR="001412E1" w:rsidRDefault="00141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C4BCE"/>
    <w:multiLevelType w:val="hybridMultilevel"/>
    <w:tmpl w:val="1B1E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A9"/>
    <w:rsid w:val="001412E1"/>
    <w:rsid w:val="00700934"/>
    <w:rsid w:val="00AB40A9"/>
    <w:rsid w:val="00D47697"/>
    <w:rsid w:val="00E94F13"/>
    <w:rsid w:val="00F93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47791-71B0-4B3B-9C74-1D4E7097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40A9"/>
    <w:rPr>
      <w:rFonts w:ascii="Calibri" w:eastAsia="Calibri" w:hAnsi="Calibri"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697"/>
    <w:pPr>
      <w:ind w:left="720"/>
      <w:contextualSpacing/>
    </w:pPr>
    <w:rPr>
      <w:rFonts w:asciiTheme="minorHAnsi" w:eastAsiaTheme="minorHAnsi" w:hAnsiTheme="minorHAnsi" w:cstheme="minorBidi"/>
      <w:szCs w:val="22"/>
    </w:rPr>
  </w:style>
  <w:style w:type="paragraph" w:styleId="Header">
    <w:name w:val="header"/>
    <w:basedOn w:val="Normal"/>
    <w:link w:val="HeaderChar"/>
    <w:uiPriority w:val="99"/>
    <w:unhideWhenUsed/>
    <w:rsid w:val="00141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2E1"/>
    <w:rPr>
      <w:rFonts w:ascii="Calibri" w:eastAsia="Calibri" w:hAnsi="Calibri" w:cs="Times New Roman"/>
      <w:szCs w:val="20"/>
      <w:lang w:val="en-US"/>
    </w:rPr>
  </w:style>
  <w:style w:type="paragraph" w:styleId="Footer">
    <w:name w:val="footer"/>
    <w:basedOn w:val="Normal"/>
    <w:link w:val="FooterChar"/>
    <w:uiPriority w:val="99"/>
    <w:unhideWhenUsed/>
    <w:rsid w:val="00141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2E1"/>
    <w:rPr>
      <w:rFonts w:ascii="Calibri" w:eastAsia="Calibri" w:hAnsi="Calibri"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Admin</cp:lastModifiedBy>
  <cp:revision>4</cp:revision>
  <dcterms:created xsi:type="dcterms:W3CDTF">2016-09-01T12:52:00Z</dcterms:created>
  <dcterms:modified xsi:type="dcterms:W3CDTF">2016-11-09T11:04:00Z</dcterms:modified>
</cp:coreProperties>
</file>